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C60DD" w:rsidRPr="00AC60DD" w:rsidRDefault="00AC60DD" w:rsidP="00AC60DD">
      <w:pPr>
        <w:autoSpaceDE w:val="0"/>
        <w:autoSpaceDN w:val="0"/>
        <w:adjustRightInd w:val="0"/>
        <w:jc w:val="both"/>
        <w:rPr>
          <w:lang w:val="sr-Cyrl-CS"/>
        </w:rPr>
      </w:pPr>
      <w:r w:rsidRPr="00AC60DD">
        <w:rPr>
          <w:lang w:val="sr-Cyrl-CS"/>
        </w:rPr>
        <w:t>____</w:t>
      </w:r>
      <w:r>
        <w:rPr>
          <w:lang w:val="sr-Cyrl-CS"/>
        </w:rPr>
        <w:t>____________________</w:t>
      </w:r>
    </w:p>
    <w:p w:rsidR="00AC60DD" w:rsidRPr="00AC60DD" w:rsidRDefault="00AC60DD" w:rsidP="00AC60DD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(Назив органа јавне власти</w:t>
      </w:r>
      <w:r w:rsidRPr="00AC60DD">
        <w:rPr>
          <w:lang w:val="sr-Cyrl-CS"/>
        </w:rPr>
        <w:t>)</w:t>
      </w:r>
    </w:p>
    <w:p w:rsidR="00AC60DD" w:rsidRPr="00AC60DD" w:rsidRDefault="00AC60DD" w:rsidP="00AC60DD">
      <w:pPr>
        <w:autoSpaceDE w:val="0"/>
        <w:autoSpaceDN w:val="0"/>
        <w:adjustRightInd w:val="0"/>
        <w:jc w:val="both"/>
        <w:rPr>
          <w:lang w:val="sr-Cyrl-CS"/>
        </w:rPr>
      </w:pPr>
      <w:r w:rsidRPr="00AC60DD">
        <w:rPr>
          <w:lang w:val="sr-Cyrl-CS"/>
        </w:rPr>
        <w:t>Број:</w:t>
      </w:r>
    </w:p>
    <w:p w:rsidR="004829CC" w:rsidRDefault="00AC60DD" w:rsidP="002C1328">
      <w:pPr>
        <w:autoSpaceDE w:val="0"/>
        <w:autoSpaceDN w:val="0"/>
        <w:adjustRightInd w:val="0"/>
        <w:jc w:val="both"/>
        <w:rPr>
          <w:lang w:val="sr-Cyrl-CS"/>
        </w:rPr>
      </w:pPr>
      <w:r w:rsidRPr="00AC60DD">
        <w:rPr>
          <w:lang w:val="sr-Cyrl-CS"/>
        </w:rPr>
        <w:t>Место</w:t>
      </w:r>
      <w:r w:rsidR="00ED5990">
        <w:rPr>
          <w:lang w:val="sr-Cyrl-CS"/>
        </w:rPr>
        <w:tab/>
      </w:r>
    </w:p>
    <w:p w:rsidR="004829CC" w:rsidRDefault="004829CC" w:rsidP="002C1328">
      <w:pPr>
        <w:autoSpaceDE w:val="0"/>
        <w:autoSpaceDN w:val="0"/>
        <w:adjustRightInd w:val="0"/>
        <w:jc w:val="both"/>
        <w:rPr>
          <w:lang w:val="sr-Cyrl-CS"/>
        </w:rPr>
      </w:pPr>
    </w:p>
    <w:p w:rsidR="00936CD7" w:rsidRDefault="004C67DA" w:rsidP="002C132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На основу чл. 22. Закона о тајности података („Службени гласник РС“, број 104/09)</w:t>
      </w:r>
      <w:r w:rsidR="002C1328">
        <w:rPr>
          <w:lang w:val="sr-Cyrl-CS"/>
        </w:rPr>
        <w:t>, а у вези са чл. 21. ст. 2. Закона о тајности података</w:t>
      </w:r>
      <w:r>
        <w:rPr>
          <w:lang w:val="sr-Cyrl-CS"/>
        </w:rPr>
        <w:t xml:space="preserve"> овлашћено лице у _________</w:t>
      </w:r>
      <w:r w:rsidR="00936CD7">
        <w:rPr>
          <w:lang w:val="sr-Cyrl-CS"/>
        </w:rPr>
        <w:t>_______________________</w:t>
      </w:r>
      <w:r w:rsidR="00936CD7" w:rsidRPr="00936CD7">
        <w:t xml:space="preserve"> </w:t>
      </w:r>
      <w:r w:rsidR="00936CD7">
        <w:rPr>
          <w:lang w:val="sr-Cyrl-RS"/>
        </w:rPr>
        <w:t xml:space="preserve">, </w:t>
      </w:r>
      <w:r w:rsidR="00936CD7" w:rsidRPr="00936CD7">
        <w:rPr>
          <w:lang w:val="sr-Cyrl-CS"/>
        </w:rPr>
        <w:t>д о н о с и :</w:t>
      </w:r>
    </w:p>
    <w:p w:rsidR="004C67DA" w:rsidRDefault="00936CD7" w:rsidP="002C132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(</w:t>
      </w:r>
      <w:r w:rsidR="005D72D4">
        <w:rPr>
          <w:lang w:val="sr-Cyrl-RS"/>
        </w:rPr>
        <w:t>Н</w:t>
      </w:r>
      <w:r w:rsidR="004C67DA">
        <w:rPr>
          <w:lang w:val="sr-Cyrl-CS"/>
        </w:rPr>
        <w:t xml:space="preserve">азив органа јавне власти) </w:t>
      </w:r>
    </w:p>
    <w:p w:rsidR="004C67DA" w:rsidRDefault="004C67DA" w:rsidP="0087023B">
      <w:pPr>
        <w:autoSpaceDE w:val="0"/>
        <w:autoSpaceDN w:val="0"/>
        <w:adjustRightInd w:val="0"/>
        <w:jc w:val="both"/>
        <w:rPr>
          <w:lang w:val="sr-Cyrl-CS"/>
        </w:rPr>
      </w:pPr>
    </w:p>
    <w:p w:rsidR="00A82C28" w:rsidRDefault="00A82C28" w:rsidP="0087023B">
      <w:pPr>
        <w:autoSpaceDE w:val="0"/>
        <w:autoSpaceDN w:val="0"/>
        <w:adjustRightInd w:val="0"/>
        <w:jc w:val="both"/>
        <w:rPr>
          <w:lang w:val="sr-Cyrl-CS"/>
        </w:rPr>
      </w:pPr>
    </w:p>
    <w:p w:rsidR="00ED5990" w:rsidRPr="00ED5990" w:rsidRDefault="00ED5990" w:rsidP="004C67DA">
      <w:pPr>
        <w:autoSpaceDE w:val="0"/>
        <w:autoSpaceDN w:val="0"/>
        <w:adjustRightInd w:val="0"/>
        <w:ind w:left="2880" w:firstLine="720"/>
        <w:jc w:val="both"/>
        <w:rPr>
          <w:b/>
          <w:lang w:val="sr-Cyrl-CS"/>
        </w:rPr>
      </w:pPr>
      <w:r w:rsidRPr="00ED5990">
        <w:rPr>
          <w:b/>
          <w:lang w:val="sr-Cyrl-CS"/>
        </w:rPr>
        <w:t xml:space="preserve">О </w:t>
      </w:r>
      <w:r w:rsidR="004C67DA">
        <w:rPr>
          <w:b/>
          <w:lang w:val="sr-Cyrl-CS"/>
        </w:rPr>
        <w:t>Д Л У К У</w:t>
      </w:r>
      <w:r w:rsidRPr="00ED5990">
        <w:rPr>
          <w:b/>
          <w:lang w:val="sr-Cyrl-CS"/>
        </w:rPr>
        <w:t xml:space="preserve"> </w:t>
      </w:r>
    </w:p>
    <w:p w:rsidR="004C67DA" w:rsidRDefault="00ED5990" w:rsidP="0087023B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D5990">
        <w:rPr>
          <w:b/>
          <w:lang w:val="sr-Cyrl-CS"/>
        </w:rPr>
        <w:tab/>
      </w:r>
      <w:r w:rsidRPr="00ED5990">
        <w:rPr>
          <w:b/>
          <w:lang w:val="sr-Cyrl-CS"/>
        </w:rPr>
        <w:tab/>
      </w:r>
      <w:r w:rsidRPr="00ED5990">
        <w:rPr>
          <w:b/>
          <w:lang w:val="sr-Cyrl-CS"/>
        </w:rPr>
        <w:tab/>
      </w:r>
      <w:r w:rsidRPr="00ED5990">
        <w:rPr>
          <w:b/>
          <w:lang w:val="sr-Cyrl-CS"/>
        </w:rPr>
        <w:tab/>
        <w:t xml:space="preserve">      о опозиву тајности </w:t>
      </w:r>
    </w:p>
    <w:p w:rsidR="00A82C28" w:rsidRPr="00AC60DD" w:rsidRDefault="00A82C28" w:rsidP="0087023B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D5990" w:rsidRPr="004C67DA" w:rsidRDefault="00ED5990" w:rsidP="0087023B">
      <w:pPr>
        <w:autoSpaceDE w:val="0"/>
        <w:autoSpaceDN w:val="0"/>
        <w:adjustRightInd w:val="0"/>
        <w:jc w:val="both"/>
        <w:rPr>
          <w:b/>
          <w:i/>
          <w:lang w:val="sr-Cyrl-CS"/>
        </w:rPr>
      </w:pPr>
    </w:p>
    <w:p w:rsidR="004D006C" w:rsidRDefault="00ED5990" w:rsidP="0087023B">
      <w:pPr>
        <w:autoSpaceDE w:val="0"/>
        <w:autoSpaceDN w:val="0"/>
        <w:adjustRightInd w:val="0"/>
        <w:jc w:val="both"/>
        <w:rPr>
          <w:lang w:val="sr-Cyrl-CS"/>
        </w:rPr>
      </w:pPr>
      <w:r w:rsidRPr="004C67DA">
        <w:rPr>
          <w:b/>
          <w:i/>
          <w:lang w:val="sr-Cyrl-CS"/>
        </w:rPr>
        <w:t>ОПОЗИВА СЕ ТАЈНОСТ ПОДАТАКА</w:t>
      </w:r>
      <w:r>
        <w:rPr>
          <w:lang w:val="sr-Cyrl-CS"/>
        </w:rPr>
        <w:t xml:space="preserve"> садржаних у _______</w:t>
      </w:r>
      <w:r w:rsidR="004D006C">
        <w:rPr>
          <w:lang w:val="sr-Cyrl-CS"/>
        </w:rPr>
        <w:t>_______________________,</w:t>
      </w:r>
    </w:p>
    <w:p w:rsidR="004D006C" w:rsidRDefault="004D006C" w:rsidP="008702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BF0BDF">
        <w:rPr>
          <w:lang w:val="sr-Cyrl-CS"/>
        </w:rPr>
        <w:t>(Н</w:t>
      </w:r>
      <w:r w:rsidRPr="004D006C">
        <w:rPr>
          <w:lang w:val="sr-Cyrl-CS"/>
        </w:rPr>
        <w:t>азив документа)</w:t>
      </w:r>
    </w:p>
    <w:p w:rsidR="004D006C" w:rsidRDefault="004D006C" w:rsidP="0087023B">
      <w:pPr>
        <w:autoSpaceDE w:val="0"/>
        <w:autoSpaceDN w:val="0"/>
        <w:adjustRightInd w:val="0"/>
        <w:jc w:val="both"/>
        <w:rPr>
          <w:lang w:val="sr-Cyrl-CS"/>
        </w:rPr>
      </w:pPr>
      <w:r w:rsidRPr="004D006C">
        <w:rPr>
          <w:lang w:val="sr-Cyrl-CS"/>
        </w:rPr>
        <w:t>који је одређен степеном тајности ________________</w:t>
      </w:r>
      <w:r>
        <w:rPr>
          <w:lang w:val="sr-Cyrl-CS"/>
        </w:rPr>
        <w:t>______________________________.</w:t>
      </w:r>
    </w:p>
    <w:p w:rsidR="00ED5990" w:rsidRDefault="004D006C" w:rsidP="008702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  <w:r w:rsidR="00BF0BDF">
        <w:rPr>
          <w:lang w:val="sr-Cyrl-CS"/>
        </w:rPr>
        <w:t xml:space="preserve">                            (С</w:t>
      </w:r>
      <w:r>
        <w:rPr>
          <w:lang w:val="sr-Cyrl-CS"/>
        </w:rPr>
        <w:t xml:space="preserve">тепен тајности)                                     </w:t>
      </w:r>
    </w:p>
    <w:p w:rsidR="00ED5990" w:rsidRDefault="00ED5990" w:rsidP="0087023B">
      <w:pPr>
        <w:autoSpaceDE w:val="0"/>
        <w:autoSpaceDN w:val="0"/>
        <w:adjustRightInd w:val="0"/>
        <w:jc w:val="both"/>
        <w:rPr>
          <w:lang w:val="sr-Cyrl-CS"/>
        </w:rPr>
      </w:pPr>
    </w:p>
    <w:p w:rsidR="00ED5990" w:rsidRDefault="00ED5990" w:rsidP="008702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Опозив се врши</w:t>
      </w:r>
      <w:r w:rsidR="00976039">
        <w:rPr>
          <w:lang w:val="sr-Cyrl-CS"/>
        </w:rPr>
        <w:t xml:space="preserve"> без одлагања,</w:t>
      </w:r>
      <w:r>
        <w:rPr>
          <w:lang w:val="sr-Cyrl-CS"/>
        </w:rPr>
        <w:t xml:space="preserve"> пре истека законом одређеног рока, на основу периодичне процене тајности. </w:t>
      </w:r>
    </w:p>
    <w:p w:rsidR="00ED5990" w:rsidRDefault="00ED5990" w:rsidP="0087023B">
      <w:pPr>
        <w:autoSpaceDE w:val="0"/>
        <w:autoSpaceDN w:val="0"/>
        <w:adjustRightInd w:val="0"/>
        <w:jc w:val="both"/>
        <w:rPr>
          <w:lang w:val="sr-Cyrl-CS"/>
        </w:rPr>
      </w:pPr>
    </w:p>
    <w:p w:rsidR="004D006C" w:rsidRDefault="004C67DA" w:rsidP="008702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Опозив из т.1. изреке Одлуке врши</w:t>
      </w:r>
      <w:r w:rsidR="004D006C">
        <w:rPr>
          <w:lang w:val="sr-Cyrl-CS"/>
        </w:rPr>
        <w:t xml:space="preserve"> се почев од __________________________________</w:t>
      </w:r>
    </w:p>
    <w:p w:rsidR="004D006C" w:rsidRDefault="004D006C" w:rsidP="008702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BF0BDF">
        <w:rPr>
          <w:lang w:val="sr-Cyrl-CS"/>
        </w:rPr>
        <w:t xml:space="preserve">                              (Д</w:t>
      </w:r>
      <w:r>
        <w:rPr>
          <w:lang w:val="sr-Cyrl-CS"/>
        </w:rPr>
        <w:t xml:space="preserve">атум)                         </w:t>
      </w:r>
    </w:p>
    <w:p w:rsidR="00ED5990" w:rsidRDefault="004C67DA" w:rsidP="008702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и означава се </w:t>
      </w:r>
      <w:r w:rsidR="006470F9">
        <w:rPr>
          <w:lang w:val="sr-Cyrl-CS"/>
        </w:rPr>
        <w:t xml:space="preserve">на самом документу </w:t>
      </w:r>
      <w:r>
        <w:rPr>
          <w:lang w:val="sr-Cyrl-CS"/>
        </w:rPr>
        <w:t>прецртавањем степена тајности податка, уписивањем ознаке „ПРЕСТАНАК ТАЈНОСТИ“ и означавањем датума</w:t>
      </w:r>
      <w:r w:rsidR="006470F9">
        <w:rPr>
          <w:lang w:val="sr-Cyrl-CS"/>
        </w:rPr>
        <w:t xml:space="preserve"> опозива, разлога опозива и потписом</w:t>
      </w:r>
      <w:r w:rsidR="0029504C">
        <w:rPr>
          <w:lang w:val="sr-Cyrl-CS"/>
        </w:rPr>
        <w:t xml:space="preserve"> </w:t>
      </w:r>
      <w:r w:rsidR="0029504C" w:rsidRPr="0029504C">
        <w:rPr>
          <w:rStyle w:val="rvts3"/>
          <w:sz w:val="24"/>
          <w:szCs w:val="24"/>
        </w:rPr>
        <w:t>лица које је извршило уписивање престанка тајности документа</w:t>
      </w:r>
      <w:r>
        <w:rPr>
          <w:lang w:val="sr-Cyrl-CS"/>
        </w:rPr>
        <w:t xml:space="preserve">. </w:t>
      </w:r>
    </w:p>
    <w:p w:rsidR="004C67DA" w:rsidRDefault="004C67DA" w:rsidP="0087023B">
      <w:pPr>
        <w:autoSpaceDE w:val="0"/>
        <w:autoSpaceDN w:val="0"/>
        <w:adjustRightInd w:val="0"/>
        <w:jc w:val="both"/>
        <w:rPr>
          <w:lang w:val="sr-Cyrl-CS"/>
        </w:rPr>
      </w:pPr>
    </w:p>
    <w:p w:rsidR="004C67DA" w:rsidRDefault="004C67DA" w:rsidP="008702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Ова одлука је прилог документа чији је степен тајности </w:t>
      </w:r>
      <w:r w:rsidR="00C05C13">
        <w:rPr>
          <w:lang w:val="sr-Cyrl-CS"/>
        </w:rPr>
        <w:t>престао</w:t>
      </w:r>
      <w:r>
        <w:rPr>
          <w:lang w:val="sr-Cyrl-CS"/>
        </w:rPr>
        <w:t xml:space="preserve">. </w:t>
      </w:r>
    </w:p>
    <w:p w:rsidR="004C67DA" w:rsidRDefault="004C67DA" w:rsidP="0087023B">
      <w:pPr>
        <w:autoSpaceDE w:val="0"/>
        <w:autoSpaceDN w:val="0"/>
        <w:adjustRightInd w:val="0"/>
        <w:jc w:val="both"/>
        <w:rPr>
          <w:lang w:val="sr-Cyrl-CS"/>
        </w:rPr>
      </w:pPr>
    </w:p>
    <w:p w:rsidR="00A82C28" w:rsidRDefault="00A82C28" w:rsidP="0087023B">
      <w:pPr>
        <w:autoSpaceDE w:val="0"/>
        <w:autoSpaceDN w:val="0"/>
        <w:adjustRightInd w:val="0"/>
        <w:jc w:val="both"/>
        <w:rPr>
          <w:lang w:val="sr-Cyrl-CS"/>
        </w:rPr>
      </w:pPr>
    </w:p>
    <w:p w:rsidR="00ED5990" w:rsidRPr="00F07212" w:rsidRDefault="004C67DA" w:rsidP="004C67DA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F07212">
        <w:rPr>
          <w:b/>
          <w:lang w:val="sr-Cyrl-CS"/>
        </w:rPr>
        <w:t>О</w:t>
      </w:r>
      <w:r w:rsidR="005B6201">
        <w:rPr>
          <w:b/>
          <w:lang w:val="sr-Cyrl-CS"/>
        </w:rPr>
        <w:t xml:space="preserve"> </w:t>
      </w:r>
      <w:r w:rsidR="00F07212">
        <w:rPr>
          <w:b/>
          <w:lang w:val="sr-Cyrl-CS"/>
        </w:rPr>
        <w:t>б</w:t>
      </w:r>
      <w:r w:rsidR="005B6201">
        <w:rPr>
          <w:b/>
          <w:lang w:val="sr-Cyrl-CS"/>
        </w:rPr>
        <w:t xml:space="preserve"> </w:t>
      </w:r>
      <w:r w:rsidR="00F07212">
        <w:rPr>
          <w:b/>
          <w:lang w:val="sr-Cyrl-CS"/>
        </w:rPr>
        <w:t>р</w:t>
      </w:r>
      <w:r w:rsidR="005B6201">
        <w:rPr>
          <w:b/>
          <w:lang w:val="sr-Cyrl-CS"/>
        </w:rPr>
        <w:t xml:space="preserve"> </w:t>
      </w:r>
      <w:r w:rsidR="00F07212">
        <w:rPr>
          <w:b/>
          <w:lang w:val="sr-Cyrl-CS"/>
        </w:rPr>
        <w:t>а</w:t>
      </w:r>
      <w:r w:rsidR="005B6201">
        <w:rPr>
          <w:b/>
          <w:lang w:val="sr-Cyrl-CS"/>
        </w:rPr>
        <w:t xml:space="preserve"> </w:t>
      </w:r>
      <w:r w:rsidR="00F07212">
        <w:rPr>
          <w:b/>
          <w:lang w:val="sr-Cyrl-CS"/>
        </w:rPr>
        <w:t>з</w:t>
      </w:r>
      <w:r w:rsidR="005B6201">
        <w:rPr>
          <w:b/>
          <w:lang w:val="sr-Cyrl-CS"/>
        </w:rPr>
        <w:t xml:space="preserve"> </w:t>
      </w:r>
      <w:r w:rsidR="00F07212">
        <w:rPr>
          <w:b/>
          <w:lang w:val="sr-Cyrl-CS"/>
        </w:rPr>
        <w:t>л</w:t>
      </w:r>
      <w:r w:rsidR="005B6201">
        <w:rPr>
          <w:b/>
          <w:lang w:val="sr-Cyrl-CS"/>
        </w:rPr>
        <w:t xml:space="preserve"> </w:t>
      </w:r>
      <w:r w:rsidR="00F07212">
        <w:rPr>
          <w:b/>
          <w:lang w:val="sr-Cyrl-CS"/>
        </w:rPr>
        <w:t>о</w:t>
      </w:r>
      <w:r w:rsidR="005B6201">
        <w:rPr>
          <w:b/>
          <w:lang w:val="sr-Cyrl-CS"/>
        </w:rPr>
        <w:t xml:space="preserve"> </w:t>
      </w:r>
      <w:r w:rsidR="00F07212">
        <w:rPr>
          <w:b/>
          <w:lang w:val="sr-Cyrl-CS"/>
        </w:rPr>
        <w:t>ж</w:t>
      </w:r>
      <w:r w:rsidR="005B6201">
        <w:rPr>
          <w:b/>
          <w:lang w:val="sr-Cyrl-CS"/>
        </w:rPr>
        <w:t xml:space="preserve"> </w:t>
      </w:r>
      <w:r w:rsidR="00F07212">
        <w:rPr>
          <w:b/>
          <w:lang w:val="sr-Cyrl-CS"/>
        </w:rPr>
        <w:t>е</w:t>
      </w:r>
      <w:r w:rsidR="005B6201">
        <w:rPr>
          <w:b/>
          <w:lang w:val="sr-Cyrl-CS"/>
        </w:rPr>
        <w:t xml:space="preserve"> </w:t>
      </w:r>
      <w:r w:rsidR="00F07212">
        <w:rPr>
          <w:b/>
          <w:lang w:val="sr-Cyrl-CS"/>
        </w:rPr>
        <w:t>њ</w:t>
      </w:r>
      <w:r w:rsidR="005B6201">
        <w:rPr>
          <w:b/>
          <w:lang w:val="sr-Cyrl-CS"/>
        </w:rPr>
        <w:t xml:space="preserve"> </w:t>
      </w:r>
      <w:r w:rsidR="00F07212" w:rsidRPr="00F07212">
        <w:rPr>
          <w:b/>
          <w:lang w:val="sr-Cyrl-CS"/>
        </w:rPr>
        <w:t xml:space="preserve">е </w:t>
      </w:r>
    </w:p>
    <w:p w:rsidR="00A82C28" w:rsidRDefault="00A82C28" w:rsidP="0087023B">
      <w:pPr>
        <w:autoSpaceDE w:val="0"/>
        <w:autoSpaceDN w:val="0"/>
        <w:adjustRightInd w:val="0"/>
        <w:jc w:val="both"/>
        <w:rPr>
          <w:lang w:val="sr-Cyrl-CS"/>
        </w:rPr>
      </w:pPr>
    </w:p>
    <w:p w:rsidR="007A78BA" w:rsidRDefault="002C2D4C" w:rsidP="0087023B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C2D4C">
        <w:rPr>
          <w:lang w:val="sr-Cyrl-CS"/>
        </w:rPr>
        <w:t>На основу чл.</w:t>
      </w:r>
      <w:r w:rsidR="007A78BA">
        <w:rPr>
          <w:lang w:val="sr-Cyrl-CS"/>
        </w:rPr>
        <w:t xml:space="preserve"> 22. Закона о тајности података прописан</w:t>
      </w:r>
      <w:r w:rsidR="004829CC">
        <w:rPr>
          <w:lang w:val="sr-Cyrl-CS"/>
        </w:rPr>
        <w:t>а је</w:t>
      </w:r>
      <w:r w:rsidR="00B872B8">
        <w:rPr>
          <w:lang w:val="sr-Cyrl-CS"/>
        </w:rPr>
        <w:t xml:space="preserve"> </w:t>
      </w:r>
      <w:r w:rsidR="00632747">
        <w:rPr>
          <w:lang w:val="sr-Cyrl-CS"/>
        </w:rPr>
        <w:t>периодична</w:t>
      </w:r>
      <w:r w:rsidR="004829CC">
        <w:rPr>
          <w:lang w:val="sr-Cyrl-CS"/>
        </w:rPr>
        <w:t xml:space="preserve"> процена</w:t>
      </w:r>
      <w:r w:rsidR="0069432F">
        <w:rPr>
          <w:lang w:val="sr-Cyrl-CS"/>
        </w:rPr>
        <w:t xml:space="preserve"> тајности, на основу које</w:t>
      </w:r>
      <w:r w:rsidR="007A78BA">
        <w:rPr>
          <w:lang w:val="sr-Cyrl-CS"/>
        </w:rPr>
        <w:t xml:space="preserve"> може да се изврши опозив тајности. Периодичну процену тајности врши овлашћено лице (чл. 22. ст. 1. Закона), те, ако исто утврди </w:t>
      </w:r>
      <w:r w:rsidR="007A78BA" w:rsidRPr="0053062A">
        <w:rPr>
          <w:sz w:val="22"/>
          <w:szCs w:val="22"/>
          <w:lang w:val="ru-RU"/>
        </w:rPr>
        <w:t>наступ</w:t>
      </w:r>
      <w:r w:rsidR="007A78BA">
        <w:rPr>
          <w:sz w:val="22"/>
          <w:szCs w:val="22"/>
          <w:lang w:val="ru-RU"/>
        </w:rPr>
        <w:t>ање</w:t>
      </w:r>
      <w:r w:rsidR="007A78BA" w:rsidRPr="0053062A">
        <w:rPr>
          <w:sz w:val="22"/>
          <w:szCs w:val="22"/>
          <w:lang w:val="ru-RU"/>
        </w:rPr>
        <w:t xml:space="preserve"> чињенице и околности услед којих податак престаје да буде од интереса за Републику Србију</w:t>
      </w:r>
      <w:r w:rsidR="00DB5C9C">
        <w:rPr>
          <w:sz w:val="22"/>
          <w:szCs w:val="22"/>
          <w:lang w:val="ru-RU"/>
        </w:rPr>
        <w:t xml:space="preserve"> (чл. 21. </w:t>
      </w:r>
      <w:r w:rsidR="00DB5C9C">
        <w:rPr>
          <w:sz w:val="22"/>
          <w:szCs w:val="22"/>
          <w:lang w:val="sr-Cyrl-RS"/>
        </w:rPr>
        <w:t>с</w:t>
      </w:r>
      <w:r w:rsidR="007A78BA">
        <w:rPr>
          <w:sz w:val="22"/>
          <w:szCs w:val="22"/>
          <w:lang w:val="ru-RU"/>
        </w:rPr>
        <w:t xml:space="preserve">т. 2. Закона) </w:t>
      </w:r>
      <w:r w:rsidR="0078301C" w:rsidRPr="0053062A">
        <w:rPr>
          <w:sz w:val="22"/>
          <w:szCs w:val="22"/>
          <w:lang w:val="ru-RU"/>
        </w:rPr>
        <w:t>без одлагања доноси одлуку о опозиву тајности, која мора бити образложена</w:t>
      </w:r>
      <w:r w:rsidR="0078301C">
        <w:rPr>
          <w:sz w:val="22"/>
          <w:szCs w:val="22"/>
          <w:lang w:val="ru-RU"/>
        </w:rPr>
        <w:t xml:space="preserve"> (чл. 22. ст. 2. Закона). </w:t>
      </w:r>
    </w:p>
    <w:p w:rsidR="00976039" w:rsidRDefault="00976039" w:rsidP="0087023B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A82C28" w:rsidRDefault="00A82C28" w:rsidP="0087023B">
      <w:pPr>
        <w:autoSpaceDE w:val="0"/>
        <w:autoSpaceDN w:val="0"/>
        <w:adjustRightInd w:val="0"/>
        <w:jc w:val="both"/>
        <w:rPr>
          <w:lang w:val="sr-Cyrl-CS"/>
        </w:rPr>
      </w:pPr>
    </w:p>
    <w:p w:rsidR="003558D9" w:rsidRPr="003558D9" w:rsidRDefault="00E233A6" w:rsidP="003558D9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__</w:t>
      </w:r>
      <w:r w:rsidR="003558D9">
        <w:rPr>
          <w:lang w:val="sr-Cyrl-CS"/>
        </w:rPr>
        <w:t xml:space="preserve">_______________________одређен је </w:t>
      </w:r>
      <w:r w:rsidR="003558D9" w:rsidRPr="003558D9">
        <w:rPr>
          <w:lang w:val="sr-Cyrl-CS"/>
        </w:rPr>
        <w:t>степеном тајности</w:t>
      </w:r>
      <w:r w:rsidR="003558D9">
        <w:rPr>
          <w:lang w:val="sr-Cyrl-CS"/>
        </w:rPr>
        <w:t xml:space="preserve">   </w:t>
      </w:r>
      <w:r w:rsidR="003558D9" w:rsidRPr="003558D9">
        <w:rPr>
          <w:lang w:val="sr-Cyrl-CS"/>
        </w:rPr>
        <w:t>______________________</w:t>
      </w:r>
      <w:r w:rsidR="003558D9">
        <w:rPr>
          <w:lang w:val="sr-Cyrl-CS"/>
        </w:rPr>
        <w:t>__.</w:t>
      </w:r>
    </w:p>
    <w:p w:rsidR="003558D9" w:rsidRDefault="003558D9" w:rsidP="008702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E233A6">
        <w:rPr>
          <w:lang w:val="sr-Cyrl-CS"/>
        </w:rPr>
        <w:t>(</w:t>
      </w:r>
      <w:r>
        <w:rPr>
          <w:lang w:val="sr-Cyrl-CS"/>
        </w:rPr>
        <w:t>Назив документа)</w:t>
      </w:r>
      <w:r w:rsidR="00E233A6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                                 (</w:t>
      </w:r>
      <w:r w:rsidR="00BF0BDF">
        <w:rPr>
          <w:lang w:val="sr-Cyrl-CS"/>
        </w:rPr>
        <w:t>С</w:t>
      </w:r>
      <w:r w:rsidRPr="003558D9">
        <w:rPr>
          <w:lang w:val="sr-Cyrl-CS"/>
        </w:rPr>
        <w:t xml:space="preserve">тепен тајности)                                                  </w:t>
      </w:r>
    </w:p>
    <w:p w:rsidR="003558D9" w:rsidRDefault="003558D9" w:rsidP="008702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Овлашћено лице ______________________________</w:t>
      </w:r>
      <w:r w:rsidRPr="003558D9">
        <w:t xml:space="preserve"> </w:t>
      </w:r>
      <w:r>
        <w:rPr>
          <w:lang w:val="sr-Cyrl-CS"/>
        </w:rPr>
        <w:t>у___________</w:t>
      </w:r>
      <w:r w:rsidRPr="003558D9">
        <w:rPr>
          <w:lang w:val="sr-Cyrl-CS"/>
        </w:rPr>
        <w:t>__________________</w:t>
      </w:r>
      <w:r>
        <w:rPr>
          <w:lang w:val="sr-Cyrl-CS"/>
        </w:rPr>
        <w:t>,</w:t>
      </w:r>
      <w:r w:rsidRPr="003558D9">
        <w:rPr>
          <w:lang w:val="sr-Cyrl-CS"/>
        </w:rPr>
        <w:t xml:space="preserve">  </w:t>
      </w:r>
    </w:p>
    <w:p w:rsidR="003558D9" w:rsidRDefault="003558D9" w:rsidP="008702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                 (</w:t>
      </w:r>
      <w:r w:rsidR="00BF0BDF">
        <w:rPr>
          <w:lang w:val="sr-Cyrl-CS"/>
        </w:rPr>
        <w:t>И</w:t>
      </w:r>
      <w:r w:rsidR="001B6982">
        <w:rPr>
          <w:lang w:val="sr-Cyrl-CS"/>
        </w:rPr>
        <w:t>ме и презиме овлашћеног лица</w:t>
      </w:r>
      <w:r w:rsidR="00B872B8">
        <w:rPr>
          <w:lang w:val="sr-Cyrl-CS"/>
        </w:rPr>
        <w:t xml:space="preserve">) </w:t>
      </w:r>
      <w:r>
        <w:rPr>
          <w:lang w:val="sr-Cyrl-CS"/>
        </w:rPr>
        <w:t xml:space="preserve">                 (</w:t>
      </w:r>
      <w:r w:rsidR="00BF0BDF">
        <w:rPr>
          <w:lang w:val="sr-Cyrl-CS"/>
        </w:rPr>
        <w:t>О</w:t>
      </w:r>
      <w:r w:rsidR="00E233A6">
        <w:rPr>
          <w:lang w:val="sr-Cyrl-CS"/>
        </w:rPr>
        <w:t>рган јавне власти</w:t>
      </w:r>
      <w:r>
        <w:rPr>
          <w:lang w:val="sr-Cyrl-CS"/>
        </w:rPr>
        <w:t>)</w:t>
      </w:r>
      <w:r w:rsidR="00E84EF6">
        <w:rPr>
          <w:lang w:val="sr-Cyrl-CS"/>
        </w:rPr>
        <w:t xml:space="preserve"> </w:t>
      </w:r>
    </w:p>
    <w:p w:rsidR="00976039" w:rsidRPr="003558D9" w:rsidRDefault="00B872B8" w:rsidP="008702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број одлуке</w:t>
      </w:r>
      <w:r w:rsidR="00E84EF6">
        <w:rPr>
          <w:lang w:val="sr-Cyrl-CS"/>
        </w:rPr>
        <w:t xml:space="preserve"> ________________(навести број одлуке којом је лице одређено као овлашћено лице),</w:t>
      </w:r>
      <w:r w:rsidR="00E233A6">
        <w:rPr>
          <w:lang w:val="sr-Cyrl-CS"/>
        </w:rPr>
        <w:t xml:space="preserve"> у складу са чл. 22. ст. 1. Закона о тајности података, извршило је периодичну процену тајности и утврдило постојање следећих </w:t>
      </w:r>
      <w:r w:rsidR="00E233A6" w:rsidRPr="0053062A">
        <w:rPr>
          <w:sz w:val="22"/>
          <w:szCs w:val="22"/>
          <w:lang w:val="ru-RU"/>
        </w:rPr>
        <w:t>чињениц</w:t>
      </w:r>
      <w:r w:rsidR="00E233A6">
        <w:rPr>
          <w:sz w:val="22"/>
          <w:szCs w:val="22"/>
          <w:lang w:val="ru-RU"/>
        </w:rPr>
        <w:t>а</w:t>
      </w:r>
      <w:r w:rsidR="00E233A6" w:rsidRPr="0053062A">
        <w:rPr>
          <w:sz w:val="22"/>
          <w:szCs w:val="22"/>
          <w:lang w:val="ru-RU"/>
        </w:rPr>
        <w:t xml:space="preserve"> и околности услед којих податак престаје да буде од интереса за Републику Србију</w:t>
      </w:r>
      <w:r w:rsidR="00E233A6">
        <w:rPr>
          <w:sz w:val="22"/>
          <w:szCs w:val="22"/>
          <w:lang w:val="ru-RU"/>
        </w:rPr>
        <w:t xml:space="preserve">: </w:t>
      </w:r>
    </w:p>
    <w:p w:rsidR="00E233A6" w:rsidRPr="007A78BA" w:rsidRDefault="00E233A6" w:rsidP="008702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23B" w:rsidRDefault="0087023B" w:rsidP="0087023B">
      <w:pPr>
        <w:autoSpaceDE w:val="0"/>
        <w:autoSpaceDN w:val="0"/>
        <w:adjustRightInd w:val="0"/>
        <w:jc w:val="both"/>
        <w:rPr>
          <w:strike/>
          <w:lang w:val="ru-RU"/>
        </w:rPr>
      </w:pPr>
    </w:p>
    <w:p w:rsidR="00A82C28" w:rsidRDefault="00A82C28" w:rsidP="0087023B">
      <w:pPr>
        <w:autoSpaceDE w:val="0"/>
        <w:autoSpaceDN w:val="0"/>
        <w:adjustRightInd w:val="0"/>
        <w:jc w:val="both"/>
        <w:rPr>
          <w:strike/>
          <w:lang w:val="ru-RU"/>
        </w:rPr>
      </w:pPr>
    </w:p>
    <w:p w:rsidR="00A82C28" w:rsidRDefault="00A82C28" w:rsidP="0087023B">
      <w:pPr>
        <w:autoSpaceDE w:val="0"/>
        <w:autoSpaceDN w:val="0"/>
        <w:adjustRightInd w:val="0"/>
        <w:jc w:val="both"/>
        <w:rPr>
          <w:strike/>
          <w:lang w:val="ru-RU"/>
        </w:rPr>
      </w:pPr>
    </w:p>
    <w:p w:rsidR="00A82C28" w:rsidRDefault="00A82C28" w:rsidP="0087023B">
      <w:pPr>
        <w:autoSpaceDE w:val="0"/>
        <w:autoSpaceDN w:val="0"/>
        <w:adjustRightInd w:val="0"/>
        <w:jc w:val="both"/>
        <w:rPr>
          <w:strike/>
          <w:lang w:val="ru-RU"/>
        </w:rPr>
      </w:pPr>
    </w:p>
    <w:p w:rsidR="00A82C28" w:rsidRDefault="00A82C28" w:rsidP="0087023B">
      <w:pPr>
        <w:autoSpaceDE w:val="0"/>
        <w:autoSpaceDN w:val="0"/>
        <w:adjustRightInd w:val="0"/>
        <w:jc w:val="both"/>
        <w:rPr>
          <w:strike/>
          <w:lang w:val="ru-RU"/>
        </w:rPr>
      </w:pPr>
    </w:p>
    <w:p w:rsidR="00A82C28" w:rsidRPr="0087023B" w:rsidRDefault="00A82C28" w:rsidP="0087023B">
      <w:pPr>
        <w:autoSpaceDE w:val="0"/>
        <w:autoSpaceDN w:val="0"/>
        <w:adjustRightInd w:val="0"/>
        <w:jc w:val="both"/>
        <w:rPr>
          <w:strike/>
          <w:lang w:val="ru-RU"/>
        </w:rPr>
      </w:pPr>
    </w:p>
    <w:p w:rsidR="004C523F" w:rsidRDefault="004C523F" w:rsidP="004C523F">
      <w:pPr>
        <w:autoSpaceDE w:val="0"/>
        <w:autoSpaceDN w:val="0"/>
        <w:adjustRightInd w:val="0"/>
        <w:rPr>
          <w:lang w:val="sr-Cyrl-CS"/>
        </w:rPr>
      </w:pPr>
      <w:r>
        <w:rPr>
          <w:sz w:val="22"/>
          <w:szCs w:val="22"/>
          <w:lang w:val="ru-RU"/>
        </w:rPr>
        <w:t>У</w:t>
      </w:r>
      <w:r w:rsidR="00714827">
        <w:rPr>
          <w:sz w:val="22"/>
          <w:szCs w:val="22"/>
          <w:lang w:val="ru-RU"/>
        </w:rPr>
        <w:t xml:space="preserve"> складу са наведеним, одлучено је као у изреци </w:t>
      </w:r>
      <w:r w:rsidR="0080349F">
        <w:rPr>
          <w:sz w:val="22"/>
          <w:szCs w:val="22"/>
          <w:lang w:val="ru-RU"/>
        </w:rPr>
        <w:t>одлуке</w:t>
      </w:r>
      <w:r w:rsidR="00714827">
        <w:rPr>
          <w:sz w:val="22"/>
          <w:szCs w:val="22"/>
          <w:lang w:val="ru-RU"/>
        </w:rPr>
        <w:t xml:space="preserve">. </w:t>
      </w:r>
      <w:r w:rsidR="00E233A6">
        <w:rPr>
          <w:lang w:val="sr-Cyrl-CS"/>
        </w:rPr>
        <w:tab/>
      </w:r>
      <w:r w:rsidR="00E233A6">
        <w:rPr>
          <w:lang w:val="sr-Cyrl-CS"/>
        </w:rPr>
        <w:tab/>
      </w:r>
      <w:r w:rsidR="00E233A6">
        <w:rPr>
          <w:lang w:val="sr-Cyrl-CS"/>
        </w:rPr>
        <w:tab/>
      </w:r>
      <w:r w:rsidR="00E233A6">
        <w:rPr>
          <w:lang w:val="sr-Cyrl-CS"/>
        </w:rPr>
        <w:tab/>
      </w:r>
      <w:r w:rsidR="00E233A6">
        <w:rPr>
          <w:lang w:val="sr-Cyrl-CS"/>
        </w:rPr>
        <w:tab/>
      </w:r>
      <w:r w:rsidR="00E233A6">
        <w:rPr>
          <w:lang w:val="sr-Cyrl-CS"/>
        </w:rPr>
        <w:tab/>
      </w:r>
      <w:r w:rsidR="00E233A6">
        <w:rPr>
          <w:lang w:val="sr-Cyrl-CS"/>
        </w:rPr>
        <w:tab/>
      </w:r>
      <w:r w:rsidR="00E233A6">
        <w:rPr>
          <w:lang w:val="sr-Cyrl-CS"/>
        </w:rPr>
        <w:tab/>
      </w:r>
      <w:r w:rsidR="00E233A6">
        <w:rPr>
          <w:lang w:val="sr-Cyrl-CS"/>
        </w:rPr>
        <w:tab/>
      </w:r>
      <w:r w:rsidR="00E233A6">
        <w:rPr>
          <w:lang w:val="sr-Cyrl-CS"/>
        </w:rPr>
        <w:tab/>
      </w:r>
      <w:r w:rsidR="004829CC">
        <w:rPr>
          <w:lang w:val="sr-Cyrl-CS"/>
        </w:rPr>
        <w:t xml:space="preserve">                                </w:t>
      </w:r>
      <w:r>
        <w:rPr>
          <w:lang w:val="sr-Cyrl-CS"/>
        </w:rPr>
        <w:t xml:space="preserve">       </w:t>
      </w:r>
    </w:p>
    <w:p w:rsidR="00671E57" w:rsidRDefault="004C523F" w:rsidP="004C523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</w:p>
    <w:p w:rsidR="00E233A6" w:rsidRDefault="00671E57" w:rsidP="004C523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</w:t>
      </w:r>
      <w:r w:rsidR="004C523F">
        <w:rPr>
          <w:lang w:val="sr-Cyrl-CS"/>
        </w:rPr>
        <w:t xml:space="preserve">                </w:t>
      </w:r>
      <w:r w:rsidR="004829CC">
        <w:rPr>
          <w:lang w:val="sr-Cyrl-CS"/>
        </w:rPr>
        <w:t xml:space="preserve"> ____</w:t>
      </w:r>
      <w:r w:rsidR="00E233A6">
        <w:rPr>
          <w:lang w:val="sr-Cyrl-CS"/>
        </w:rPr>
        <w:t>_______________</w:t>
      </w:r>
    </w:p>
    <w:p w:rsidR="00642CD3" w:rsidRPr="004C523F" w:rsidRDefault="00642CD3" w:rsidP="004C523F">
      <w:pPr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             ___________________</w:t>
      </w:r>
    </w:p>
    <w:p w:rsidR="004829CC" w:rsidRDefault="004829CC" w:rsidP="004829CC">
      <w:pPr>
        <w:ind w:firstLine="6663"/>
        <w:jc w:val="center"/>
        <w:rPr>
          <w:lang w:val="sr-Cyrl-CS"/>
        </w:rPr>
      </w:pPr>
      <w:r>
        <w:rPr>
          <w:lang w:val="sr-Cyrl-CS"/>
        </w:rPr>
        <w:t>(Функција и</w:t>
      </w:r>
      <w:r w:rsidR="00E233A6">
        <w:rPr>
          <w:lang w:val="sr-Cyrl-CS"/>
        </w:rPr>
        <w:t xml:space="preserve"> </w:t>
      </w:r>
      <w:r w:rsidR="00557AA3">
        <w:rPr>
          <w:lang w:val="sr-Cyrl-CS"/>
        </w:rPr>
        <w:t>п</w:t>
      </w:r>
      <w:r w:rsidR="00E233A6">
        <w:rPr>
          <w:lang w:val="sr-Cyrl-CS"/>
        </w:rPr>
        <w:t>отпис</w:t>
      </w:r>
    </w:p>
    <w:p w:rsidR="00E233A6" w:rsidRDefault="00E233A6" w:rsidP="004829CC">
      <w:pPr>
        <w:ind w:firstLine="6663"/>
        <w:jc w:val="center"/>
        <w:rPr>
          <w:lang w:val="sr-Cyrl-CS"/>
        </w:rPr>
      </w:pPr>
      <w:r>
        <w:rPr>
          <w:lang w:val="sr-Cyrl-CS"/>
        </w:rPr>
        <w:t>овлашћеног лица)</w:t>
      </w:r>
    </w:p>
    <w:p w:rsidR="004C523F" w:rsidRPr="004C523F" w:rsidRDefault="004C523F" w:rsidP="004C523F">
      <w:pPr>
        <w:jc w:val="both"/>
        <w:rPr>
          <w:lang w:val="sr-Cyrl-CS"/>
        </w:rPr>
      </w:pPr>
      <w:r w:rsidRPr="004C523F">
        <w:rPr>
          <w:lang w:val="sr-Cyrl-CS"/>
        </w:rPr>
        <w:t>САГЛАСАН:</w:t>
      </w:r>
    </w:p>
    <w:p w:rsidR="004C523F" w:rsidRPr="004C523F" w:rsidRDefault="004C523F" w:rsidP="004C523F">
      <w:pPr>
        <w:jc w:val="both"/>
        <w:rPr>
          <w:lang w:val="sr-Cyrl-CS"/>
        </w:rPr>
      </w:pPr>
      <w:r w:rsidRPr="004C523F">
        <w:rPr>
          <w:lang w:val="sr-Cyrl-CS"/>
        </w:rPr>
        <w:t>_____________________________</w:t>
      </w:r>
      <w:r w:rsidR="0068111E">
        <w:rPr>
          <w:lang w:val="sr-Cyrl-CS"/>
        </w:rPr>
        <w:t>_</w:t>
      </w:r>
    </w:p>
    <w:p w:rsidR="004C523F" w:rsidRPr="004C523F" w:rsidRDefault="0068111E" w:rsidP="004C523F">
      <w:pPr>
        <w:jc w:val="both"/>
        <w:rPr>
          <w:lang w:val="sr-Cyrl-CS"/>
        </w:rPr>
      </w:pPr>
      <w:r>
        <w:rPr>
          <w:lang w:val="sr-Cyrl-CS"/>
        </w:rPr>
        <w:t>(Р</w:t>
      </w:r>
      <w:r w:rsidR="004C523F" w:rsidRPr="004C523F">
        <w:rPr>
          <w:lang w:val="sr-Cyrl-CS"/>
        </w:rPr>
        <w:t>уководилац органа јавне власти)</w:t>
      </w:r>
    </w:p>
    <w:p w:rsidR="004C523F" w:rsidRDefault="004C523F" w:rsidP="004C523F">
      <w:pPr>
        <w:ind w:firstLine="6663"/>
        <w:jc w:val="both"/>
        <w:rPr>
          <w:lang w:val="sr-Cyrl-CS"/>
        </w:rPr>
      </w:pPr>
    </w:p>
    <w:p w:rsidR="004C523F" w:rsidRDefault="004C523F" w:rsidP="004829CC">
      <w:pPr>
        <w:jc w:val="both"/>
        <w:rPr>
          <w:lang w:val="sr-Cyrl-CS"/>
        </w:rPr>
      </w:pPr>
    </w:p>
    <w:p w:rsidR="004C523F" w:rsidRDefault="004829CC" w:rsidP="004829CC">
      <w:pPr>
        <w:jc w:val="both"/>
        <w:rPr>
          <w:lang w:val="sr-Cyrl-CS"/>
        </w:rPr>
      </w:pPr>
      <w:r>
        <w:rPr>
          <w:lang w:val="sr-Cyrl-CS"/>
        </w:rPr>
        <w:t>Достављено:</w:t>
      </w:r>
    </w:p>
    <w:p w:rsidR="004829CC" w:rsidRDefault="004829CC" w:rsidP="004829CC">
      <w:pPr>
        <w:jc w:val="both"/>
        <w:rPr>
          <w:lang w:val="sr-Cyrl-CS"/>
        </w:rPr>
      </w:pPr>
      <w:r>
        <w:rPr>
          <w:lang w:val="sr-Cyrl-CS"/>
        </w:rPr>
        <w:t>-архиви.</w:t>
      </w:r>
    </w:p>
    <w:p w:rsidR="00A82C28" w:rsidRDefault="00A82C28" w:rsidP="004829CC">
      <w:pPr>
        <w:jc w:val="both"/>
        <w:rPr>
          <w:lang w:val="sr-Cyrl-CS"/>
        </w:rPr>
      </w:pPr>
    </w:p>
    <w:p w:rsidR="00A82C28" w:rsidRPr="009114F7" w:rsidRDefault="00A82C28" w:rsidP="004829CC">
      <w:pPr>
        <w:jc w:val="both"/>
        <w:rPr>
          <w:lang w:val="sr-Cyrl-CS"/>
        </w:rPr>
      </w:pPr>
      <w:r w:rsidRPr="00E63C69">
        <w:rPr>
          <w:b/>
          <w:lang w:val="sr-Cyrl-CS"/>
        </w:rPr>
        <w:t>НАПОМЕНА:</w:t>
      </w:r>
      <w:r w:rsidRPr="00A82C28">
        <w:rPr>
          <w:lang w:val="sr-Cyrl-CS"/>
        </w:rPr>
        <w:t xml:space="preserve">  О промени степена тајности и временског трајања тајности, као и опозиву тајности податка, овлашћено лице без одлагања у писаном облику обавештава кориснике тајних података или лица која имају приступ тим подацима (члан 27. Закона о тајности података)</w:t>
      </w:r>
      <w:r>
        <w:rPr>
          <w:lang w:val="sr-Cyrl-CS"/>
        </w:rPr>
        <w:t>.</w:t>
      </w:r>
    </w:p>
    <w:sectPr w:rsidR="00A82C28" w:rsidRPr="009114F7" w:rsidSect="00952CE3">
      <w:pgSz w:w="11907" w:h="16839" w:code="9"/>
      <w:pgMar w:top="1134" w:right="1418" w:bottom="0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52CE3" w:rsidRDefault="00952CE3" w:rsidP="003F5027">
      <w:r>
        <w:separator/>
      </w:r>
    </w:p>
  </w:endnote>
  <w:endnote w:type="continuationSeparator" w:id="0">
    <w:p w:rsidR="00952CE3" w:rsidRDefault="00952CE3" w:rsidP="003F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52CE3" w:rsidRDefault="00952CE3" w:rsidP="003F5027">
      <w:r>
        <w:separator/>
      </w:r>
    </w:p>
  </w:footnote>
  <w:footnote w:type="continuationSeparator" w:id="0">
    <w:p w:rsidR="00952CE3" w:rsidRDefault="00952CE3" w:rsidP="003F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drawingGridHorizontalSpacing w:val="2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F7"/>
    <w:rsid w:val="00013D2F"/>
    <w:rsid w:val="000175CF"/>
    <w:rsid w:val="000815D5"/>
    <w:rsid w:val="000D202A"/>
    <w:rsid w:val="001B6982"/>
    <w:rsid w:val="0029504C"/>
    <w:rsid w:val="002C1328"/>
    <w:rsid w:val="002C2D4C"/>
    <w:rsid w:val="003558D9"/>
    <w:rsid w:val="003B0D67"/>
    <w:rsid w:val="003F5027"/>
    <w:rsid w:val="004829CC"/>
    <w:rsid w:val="004C523F"/>
    <w:rsid w:val="004C67DA"/>
    <w:rsid w:val="004D006C"/>
    <w:rsid w:val="00547605"/>
    <w:rsid w:val="00557AA3"/>
    <w:rsid w:val="005B6201"/>
    <w:rsid w:val="005D72D4"/>
    <w:rsid w:val="00632747"/>
    <w:rsid w:val="00642CD3"/>
    <w:rsid w:val="006470F9"/>
    <w:rsid w:val="00671E57"/>
    <w:rsid w:val="0068111E"/>
    <w:rsid w:val="0069432F"/>
    <w:rsid w:val="00714827"/>
    <w:rsid w:val="0078301C"/>
    <w:rsid w:val="00795F0D"/>
    <w:rsid w:val="007A78BA"/>
    <w:rsid w:val="0080349F"/>
    <w:rsid w:val="0087023B"/>
    <w:rsid w:val="009114F7"/>
    <w:rsid w:val="00936CD7"/>
    <w:rsid w:val="00952CE3"/>
    <w:rsid w:val="00976039"/>
    <w:rsid w:val="009A42E1"/>
    <w:rsid w:val="009C116B"/>
    <w:rsid w:val="00A03CF7"/>
    <w:rsid w:val="00A82C28"/>
    <w:rsid w:val="00AC60DD"/>
    <w:rsid w:val="00B872B8"/>
    <w:rsid w:val="00BB7784"/>
    <w:rsid w:val="00BC7087"/>
    <w:rsid w:val="00BF0BDF"/>
    <w:rsid w:val="00C05C13"/>
    <w:rsid w:val="00D05FF8"/>
    <w:rsid w:val="00DB5C9C"/>
    <w:rsid w:val="00E1055A"/>
    <w:rsid w:val="00E233A6"/>
    <w:rsid w:val="00E63C69"/>
    <w:rsid w:val="00E84EF6"/>
    <w:rsid w:val="00ED5990"/>
    <w:rsid w:val="00F07212"/>
    <w:rsid w:val="00F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3B"/>
    <w:rPr>
      <w:rFonts w:ascii="Segoe UI" w:eastAsia="Times New Roman" w:hAnsi="Segoe UI" w:cs="Segoe UI"/>
      <w:sz w:val="18"/>
      <w:szCs w:val="18"/>
    </w:rPr>
  </w:style>
  <w:style w:type="character" w:customStyle="1" w:styleId="rvts3">
    <w:name w:val="rvts3"/>
    <w:basedOn w:val="DefaultParagraphFont"/>
    <w:rsid w:val="0029504C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2024-04-16T06:35:00Z</dcterms:created>
  <dcterms:modified xsi:type="dcterms:W3CDTF">2024-04-16T06:35:00Z</dcterms:modified>
</cp:coreProperties>
</file>