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26490" w:rsidRDefault="00026490">
      <w:pPr>
        <w:rPr>
          <w:rFonts w:ascii="Times New Roman" w:hAnsi="Times New Roman" w:cs="Times New Roman"/>
          <w:sz w:val="24"/>
          <w:szCs w:val="24"/>
        </w:rPr>
      </w:pPr>
    </w:p>
    <w:p w:rsidR="00026490" w:rsidRDefault="00026490">
      <w:pPr>
        <w:rPr>
          <w:rFonts w:ascii="Times New Roman" w:hAnsi="Times New Roman" w:cs="Times New Roman"/>
          <w:sz w:val="24"/>
          <w:szCs w:val="24"/>
        </w:rPr>
      </w:pPr>
    </w:p>
    <w:p w:rsidR="00C62058" w:rsidRPr="00C62058" w:rsidRDefault="00C62058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 xml:space="preserve">Назив органа јавне власти </w:t>
      </w:r>
    </w:p>
    <w:p w:rsidR="00C62058" w:rsidRPr="00C62058" w:rsidRDefault="00C62058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>Број акта</w:t>
      </w:r>
    </w:p>
    <w:p w:rsidR="00C62058" w:rsidRPr="00C62058" w:rsidRDefault="00C62058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C62058">
        <w:rPr>
          <w:rFonts w:ascii="Times New Roman" w:hAnsi="Times New Roman" w:cs="Times New Roman"/>
          <w:sz w:val="24"/>
          <w:szCs w:val="24"/>
          <w:lang w:val="sr-Cyrl-CS"/>
        </w:rPr>
        <w:t xml:space="preserve">Датум, место </w:t>
      </w:r>
    </w:p>
    <w:p w:rsidR="00BE243A" w:rsidRPr="00C62058" w:rsidRDefault="00C62058" w:rsidP="00ED7676">
      <w:pPr>
        <w:ind w:left="5760"/>
        <w:rPr>
          <w:rFonts w:ascii="Times New Roman" w:hAnsi="Times New Roman" w:cs="Times New Roman"/>
          <w:sz w:val="20"/>
          <w:szCs w:val="20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</w:t>
      </w:r>
    </w:p>
    <w:p w:rsidR="00F607B2" w:rsidRDefault="00F607B2" w:rsidP="005D0164">
      <w:pPr>
        <w:rPr>
          <w:rFonts w:ascii="Times New Roman" w:hAnsi="Times New Roman" w:cs="Times New Roman"/>
          <w:b/>
          <w:lang w:val="sr-Cyrl-CS"/>
        </w:rPr>
      </w:pPr>
    </w:p>
    <w:p w:rsidR="00C62058" w:rsidRDefault="00C62058" w:rsidP="00C62058">
      <w:pPr>
        <w:jc w:val="center"/>
        <w:rPr>
          <w:rFonts w:ascii="Times New Roman" w:hAnsi="Times New Roman" w:cs="Times New Roman"/>
          <w:b/>
          <w:lang w:val="sr-Cyrl-CS"/>
        </w:rPr>
      </w:pPr>
      <w:r w:rsidRPr="00C62058">
        <w:rPr>
          <w:rFonts w:ascii="Times New Roman" w:hAnsi="Times New Roman" w:cs="Times New Roman"/>
          <w:b/>
          <w:lang w:val="sr-Cyrl-CS"/>
        </w:rPr>
        <w:t>КАНЦЕЛАРИЈА САВЕТА ЗА НАЦИОНАЛНУ БЕЗБЕДНОСТ</w:t>
      </w:r>
    </w:p>
    <w:p w:rsidR="00C62058" w:rsidRDefault="00C62058" w:rsidP="00C62058">
      <w:pPr>
        <w:jc w:val="center"/>
        <w:rPr>
          <w:rFonts w:ascii="Times New Roman" w:hAnsi="Times New Roman" w:cs="Times New Roman"/>
          <w:b/>
          <w:lang w:val="sr-Cyrl-CS"/>
        </w:rPr>
      </w:pPr>
      <w:r w:rsidRPr="00C62058">
        <w:rPr>
          <w:rFonts w:ascii="Times New Roman" w:hAnsi="Times New Roman" w:cs="Times New Roman"/>
          <w:b/>
          <w:lang w:val="sr-Cyrl-CS"/>
        </w:rPr>
        <w:t>И ЗАШТИТУ ТАЈНИХ ПОДАТАКА</w:t>
      </w:r>
    </w:p>
    <w:p w:rsidR="00C62058" w:rsidRDefault="00BE243A" w:rsidP="00C62058">
      <w:p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-директору</w:t>
      </w:r>
      <w:r w:rsidR="00C62058">
        <w:rPr>
          <w:rFonts w:ascii="Times New Roman" w:hAnsi="Times New Roman" w:cs="Times New Roman"/>
          <w:b/>
          <w:lang w:val="sr-Cyrl-CS"/>
        </w:rPr>
        <w:t>-</w:t>
      </w:r>
    </w:p>
    <w:p w:rsidR="00C62058" w:rsidRDefault="00C62058" w:rsidP="00C62058">
      <w:pPr>
        <w:jc w:val="center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  <w:t xml:space="preserve">        </w:t>
      </w:r>
      <w:r w:rsidRPr="00C62058">
        <w:rPr>
          <w:rFonts w:ascii="Times New Roman" w:hAnsi="Times New Roman" w:cs="Times New Roman"/>
          <w:b/>
          <w:u w:val="single"/>
          <w:lang w:val="sr-Cyrl-CS"/>
        </w:rPr>
        <w:t>Б Е О Г Р А Д</w:t>
      </w:r>
    </w:p>
    <w:p w:rsidR="00C62058" w:rsidRDefault="00C62058" w:rsidP="00C62058">
      <w:p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</w:r>
      <w:r>
        <w:rPr>
          <w:rFonts w:ascii="Times New Roman" w:hAnsi="Times New Roman" w:cs="Times New Roman"/>
          <w:b/>
          <w:lang w:val="sr-Cyrl-CS"/>
        </w:rPr>
        <w:tab/>
        <w:t xml:space="preserve">     Немањина улица 22-26</w:t>
      </w:r>
    </w:p>
    <w:p w:rsidR="00026490" w:rsidRDefault="00026490" w:rsidP="009272DE">
      <w:pPr>
        <w:jc w:val="both"/>
        <w:rPr>
          <w:rFonts w:ascii="Times New Roman" w:hAnsi="Times New Roman" w:cs="Times New Roman"/>
          <w:b/>
        </w:rPr>
      </w:pPr>
    </w:p>
    <w:p w:rsidR="00C62058" w:rsidRDefault="00C62058" w:rsidP="009272DE">
      <w:pPr>
        <w:jc w:val="both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 xml:space="preserve">Предмет: </w:t>
      </w:r>
      <w:r w:rsidR="00A917AD">
        <w:rPr>
          <w:rFonts w:ascii="Times New Roman" w:hAnsi="Times New Roman" w:cs="Times New Roman"/>
          <w:b/>
          <w:lang w:val="sr-Cyrl-CS"/>
        </w:rPr>
        <w:t>Стручни надзор Канцеларије Савета за националну безбедност и заштиту тајних података</w:t>
      </w:r>
      <w:r w:rsidR="00083BFE">
        <w:rPr>
          <w:rFonts w:ascii="Times New Roman" w:hAnsi="Times New Roman" w:cs="Times New Roman"/>
          <w:b/>
          <w:lang w:val="sr-Cyrl-CS"/>
        </w:rPr>
        <w:t xml:space="preserve"> </w:t>
      </w:r>
    </w:p>
    <w:p w:rsidR="00F77BDF" w:rsidRDefault="00083BFE" w:rsidP="00F77BD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Поштовани, </w:t>
      </w:r>
    </w:p>
    <w:p w:rsidR="00F77BDF" w:rsidRDefault="00F77BDF" w:rsidP="00F77BD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0786C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Pr="0000786C">
        <w:rPr>
          <w:rFonts w:ascii="Times New Roman" w:hAnsi="Times New Roman" w:cs="Times New Roman"/>
          <w:sz w:val="24"/>
          <w:szCs w:val="24"/>
          <w:u w:val="single"/>
          <w:lang w:val="sr-Cyrl-CS"/>
        </w:rPr>
        <w:t>Назив органа јавне власти</w:t>
      </w:r>
      <w:r w:rsidRPr="0000786C">
        <w:rPr>
          <w:rFonts w:ascii="Times New Roman" w:hAnsi="Times New Roman" w:cs="Times New Roman"/>
          <w:sz w:val="24"/>
          <w:szCs w:val="24"/>
          <w:lang w:val="sr-Cyrl-CS"/>
        </w:rPr>
        <w:t>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се налази у завршној фази имплементације Закона о тајности података. У нашем органу донете су : Одлука о одређивању Административне/ безбедносне зоне, Одлука о одређивању руковаоца, Одлука о одређивању тајних података, Одлука о одређивању унутрашње контроле,  ажурирана је Листа „ПОТРЕБНО ЈЕ ДА ЗНА“ </w:t>
      </w:r>
      <w:r w:rsidR="005D0164">
        <w:rPr>
          <w:rFonts w:ascii="Times New Roman" w:hAnsi="Times New Roman" w:cs="Times New Roman"/>
          <w:sz w:val="24"/>
          <w:szCs w:val="24"/>
          <w:lang w:val="sr-Cyrl-CS"/>
        </w:rPr>
        <w:t>и примењене су опште и посебне мере заштите тајних података у складу са Законом и подзаконским актима. Такође извршена је унутрашња контрола рада над тајним подацима и извештај је достављен руководиоцу органа.</w:t>
      </w:r>
    </w:p>
    <w:p w:rsidR="00083BFE" w:rsidRDefault="00083BFE" w:rsidP="00083BF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Pr="0000786C">
        <w:rPr>
          <w:rFonts w:ascii="Times New Roman" w:hAnsi="Times New Roman" w:cs="Times New Roman"/>
          <w:sz w:val="24"/>
          <w:szCs w:val="24"/>
          <w:u w:val="single"/>
          <w:lang w:val="sr-Cyrl-CS"/>
        </w:rPr>
        <w:t>Назив органа јавне власти</w:t>
      </w:r>
      <w:r>
        <w:rPr>
          <w:rFonts w:ascii="Times New Roman" w:hAnsi="Times New Roman" w:cs="Times New Roman"/>
          <w:sz w:val="24"/>
          <w:szCs w:val="24"/>
          <w:lang w:val="sr-Cyrl-CS"/>
        </w:rPr>
        <w:t>) у циљу ефикасне примене Закона о тајности података</w:t>
      </w:r>
      <w:r w:rsidR="00F531B7">
        <w:rPr>
          <w:rFonts w:ascii="Times New Roman" w:hAnsi="Times New Roman" w:cs="Times New Roman"/>
          <w:sz w:val="24"/>
          <w:szCs w:val="24"/>
          <w:lang w:val="sr-Cyrl-CS"/>
        </w:rPr>
        <w:t>, нарочито одредби чл. 84. и 85.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531B7">
        <w:rPr>
          <w:rFonts w:ascii="Times New Roman" w:hAnsi="Times New Roman" w:cs="Times New Roman"/>
          <w:sz w:val="24"/>
          <w:szCs w:val="24"/>
          <w:lang w:val="sr-Cyrl-CS"/>
        </w:rPr>
        <w:t xml:space="preserve">овог Закона,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(Службени гласник РС“, број 104/09), </w:t>
      </w:r>
      <w:r w:rsidR="005D0164">
        <w:rPr>
          <w:rFonts w:ascii="Times New Roman" w:hAnsi="Times New Roman" w:cs="Times New Roman"/>
          <w:sz w:val="24"/>
          <w:szCs w:val="24"/>
          <w:lang w:val="sr-Cyrl-CS"/>
        </w:rPr>
        <w:t>подноси захтев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организовање </w:t>
      </w:r>
      <w:r w:rsidR="005D0164">
        <w:rPr>
          <w:rFonts w:ascii="Times New Roman" w:hAnsi="Times New Roman" w:cs="Times New Roman"/>
          <w:sz w:val="24"/>
          <w:szCs w:val="24"/>
          <w:lang w:val="sr-Cyrl-CS"/>
        </w:rPr>
        <w:t>Стручног надзора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D0164">
        <w:rPr>
          <w:rFonts w:ascii="Times New Roman" w:hAnsi="Times New Roman" w:cs="Times New Roman"/>
          <w:sz w:val="24"/>
          <w:szCs w:val="24"/>
          <w:lang w:val="sr-Cyrl-CS"/>
        </w:rPr>
        <w:t>експерата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Канцеларије Савета за националну безбедност и заштиту тајних података. </w:t>
      </w:r>
    </w:p>
    <w:p w:rsidR="005D0164" w:rsidRDefault="005D0164" w:rsidP="00083BF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 прилогу акта достављамо све горе поменуте Акте и одлуке.</w:t>
      </w:r>
    </w:p>
    <w:p w:rsidR="00083BFE" w:rsidRDefault="00083BFE" w:rsidP="00224BE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За све информације можете се обратити (име и презиме контакт особе), на контакт телефон: (навести број контакт телефона), као и на електронску адресу: (навести електронску адресу). </w:t>
      </w:r>
    </w:p>
    <w:p w:rsidR="00083BFE" w:rsidRDefault="005D0164" w:rsidP="00224BE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0164">
        <w:rPr>
          <w:rFonts w:ascii="Times New Roman" w:hAnsi="Times New Roman" w:cs="Times New Roman"/>
          <w:b/>
          <w:sz w:val="24"/>
          <w:szCs w:val="24"/>
          <w:lang w:val="sr-Cyrl-CS"/>
        </w:rPr>
        <w:t>ПРИЛОГ: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Као у тексту</w:t>
      </w:r>
    </w:p>
    <w:p w:rsidR="00083BFE" w:rsidRDefault="00083BFE" w:rsidP="00224BE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962AFA" w:rsidRDefault="00ED7676" w:rsidP="005D0164">
      <w:pPr>
        <w:ind w:left="6804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РУКОВОДИЛАЦ     ОРГАНА ЈАВНЕ ВЛАСТИ</w:t>
      </w:r>
    </w:p>
    <w:p w:rsidR="00ED7676" w:rsidRPr="0000786C" w:rsidRDefault="00ED7676" w:rsidP="0000786C">
      <w:pPr>
        <w:ind w:left="6804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(потпис и печат)</w:t>
      </w:r>
      <w:r w:rsidR="00224BEA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sectPr w:rsidR="00ED7676" w:rsidRPr="0000786C" w:rsidSect="00FF4953">
      <w:headerReference w:type="default" r:id="rId7"/>
      <w:footerReference w:type="default" r:id="rId8"/>
      <w:pgSz w:w="11907" w:h="16839" w:code="9"/>
      <w:pgMar w:top="851" w:right="1418" w:bottom="1418" w:left="1418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564A7" w:rsidRDefault="008564A7" w:rsidP="00C62058">
      <w:pPr>
        <w:spacing w:after="0" w:line="240" w:lineRule="auto"/>
      </w:pPr>
      <w:r>
        <w:separator/>
      </w:r>
    </w:p>
  </w:endnote>
  <w:endnote w:type="continuationSeparator" w:id="0">
    <w:p w:rsidR="008564A7" w:rsidRDefault="008564A7" w:rsidP="00C62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832BF" w:rsidRPr="00F607B2" w:rsidRDefault="004832BF">
    <w:pPr>
      <w:pStyle w:val="Footer"/>
      <w:rPr>
        <w:rFonts w:ascii="Times New Roman" w:hAnsi="Times New Roman" w:cs="Times New Roman"/>
        <w:lang w:val="sr-Cyrl-CS"/>
      </w:rPr>
    </w:pPr>
    <w:r>
      <w:tab/>
    </w:r>
    <w:r>
      <w:tab/>
    </w:r>
    <w:r w:rsidRPr="00F607B2">
      <w:rPr>
        <w:rFonts w:ascii="Times New Roman" w:hAnsi="Times New Roman" w:cs="Times New Roman"/>
        <w:lang w:val="sr-Cyrl-CS"/>
      </w:rPr>
      <w:t xml:space="preserve">Број страница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564A7" w:rsidRDefault="008564A7" w:rsidP="00C62058">
      <w:pPr>
        <w:spacing w:after="0" w:line="240" w:lineRule="auto"/>
      </w:pPr>
      <w:r>
        <w:separator/>
      </w:r>
    </w:p>
  </w:footnote>
  <w:footnote w:type="continuationSeparator" w:id="0">
    <w:p w:rsidR="008564A7" w:rsidRDefault="008564A7" w:rsidP="00C62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62058" w:rsidRPr="00C62058" w:rsidRDefault="00C62058" w:rsidP="00C62058">
    <w:pPr>
      <w:pStyle w:val="Header"/>
      <w:jc w:val="center"/>
      <w:rPr>
        <w:rFonts w:ascii="Times New Roman" w:hAnsi="Times New Roman" w:cs="Times New Roman"/>
        <w:b/>
        <w:sz w:val="28"/>
        <w:szCs w:val="28"/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2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058"/>
    <w:rsid w:val="0000786C"/>
    <w:rsid w:val="000175CF"/>
    <w:rsid w:val="00026490"/>
    <w:rsid w:val="000815D5"/>
    <w:rsid w:val="00083BFE"/>
    <w:rsid w:val="000C35F4"/>
    <w:rsid w:val="001269AD"/>
    <w:rsid w:val="00224BEA"/>
    <w:rsid w:val="002B2312"/>
    <w:rsid w:val="00365520"/>
    <w:rsid w:val="00463DAA"/>
    <w:rsid w:val="004832BF"/>
    <w:rsid w:val="004C7EF3"/>
    <w:rsid w:val="005060AD"/>
    <w:rsid w:val="0055470C"/>
    <w:rsid w:val="005D0164"/>
    <w:rsid w:val="00735AEB"/>
    <w:rsid w:val="00786B35"/>
    <w:rsid w:val="00795F0D"/>
    <w:rsid w:val="00827B5A"/>
    <w:rsid w:val="008564A7"/>
    <w:rsid w:val="008F168F"/>
    <w:rsid w:val="009272DE"/>
    <w:rsid w:val="00962AFA"/>
    <w:rsid w:val="00A46DE5"/>
    <w:rsid w:val="00A917AD"/>
    <w:rsid w:val="00AB63EC"/>
    <w:rsid w:val="00BE243A"/>
    <w:rsid w:val="00C14E34"/>
    <w:rsid w:val="00C30D37"/>
    <w:rsid w:val="00C50F2A"/>
    <w:rsid w:val="00C62058"/>
    <w:rsid w:val="00DB48A2"/>
    <w:rsid w:val="00ED7676"/>
    <w:rsid w:val="00F028BD"/>
    <w:rsid w:val="00F212A9"/>
    <w:rsid w:val="00F531B7"/>
    <w:rsid w:val="00F607B2"/>
    <w:rsid w:val="00F77BDF"/>
    <w:rsid w:val="00F9489D"/>
    <w:rsid w:val="00FF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90D74"/>
  <w15:chartTrackingRefBased/>
  <w15:docId w15:val="{93C461BB-7319-4617-9263-926BF898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2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058"/>
  </w:style>
  <w:style w:type="paragraph" w:styleId="Footer">
    <w:name w:val="footer"/>
    <w:basedOn w:val="Normal"/>
    <w:link w:val="FooterChar"/>
    <w:uiPriority w:val="99"/>
    <w:unhideWhenUsed/>
    <w:rsid w:val="00C62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058"/>
  </w:style>
  <w:style w:type="table" w:styleId="TableGrid">
    <w:name w:val="Table Grid"/>
    <w:basedOn w:val="TableNormal"/>
    <w:uiPriority w:val="39"/>
    <w:rsid w:val="00927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272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272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272D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5Dark-Accent4">
    <w:name w:val="List Table 5 Dark Accent 4"/>
    <w:basedOn w:val="TableNormal"/>
    <w:uiPriority w:val="50"/>
    <w:rsid w:val="009272D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272D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272D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9272D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-Accent3">
    <w:name w:val="Grid Table 2 Accent 3"/>
    <w:basedOn w:val="TableNormal"/>
    <w:uiPriority w:val="47"/>
    <w:rsid w:val="004C7EF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62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5436E-ED2A-4B91-802A-607052794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NSA</dc:creator>
  <cp:keywords/>
  <dc:description/>
  <cp:lastModifiedBy>Nenad Zdraljevic</cp:lastModifiedBy>
  <cp:revision>2</cp:revision>
  <cp:lastPrinted>2024-06-13T05:35:00Z</cp:lastPrinted>
  <dcterms:created xsi:type="dcterms:W3CDTF">2024-06-13T07:24:00Z</dcterms:created>
  <dcterms:modified xsi:type="dcterms:W3CDTF">2024-06-13T07:24:00Z</dcterms:modified>
</cp:coreProperties>
</file>